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92" w:rsidRDefault="00627092" w:rsidP="00EC08BF">
      <w:pPr>
        <w:spacing w:line="520" w:lineRule="exact"/>
        <w:jc w:val="center"/>
        <w:rPr>
          <w:sz w:val="44"/>
          <w:szCs w:val="44"/>
        </w:rPr>
      </w:pPr>
    </w:p>
    <w:p w:rsidR="00401DCB" w:rsidRDefault="00401DCB" w:rsidP="00EC08BF">
      <w:pPr>
        <w:spacing w:line="520" w:lineRule="exact"/>
        <w:jc w:val="center"/>
        <w:rPr>
          <w:sz w:val="44"/>
          <w:szCs w:val="44"/>
        </w:rPr>
      </w:pPr>
      <w:r w:rsidRPr="00401DCB">
        <w:rPr>
          <w:rFonts w:hint="eastAsia"/>
          <w:sz w:val="44"/>
          <w:szCs w:val="44"/>
        </w:rPr>
        <w:t>云南大学</w:t>
      </w:r>
    </w:p>
    <w:p w:rsidR="00FC783F" w:rsidRDefault="00401DCB" w:rsidP="00EC08BF">
      <w:pPr>
        <w:spacing w:line="520" w:lineRule="exact"/>
        <w:jc w:val="center"/>
        <w:rPr>
          <w:sz w:val="44"/>
          <w:szCs w:val="44"/>
        </w:rPr>
      </w:pPr>
      <w:r w:rsidRPr="00401DCB">
        <w:rPr>
          <w:rFonts w:hint="eastAsia"/>
          <w:sz w:val="44"/>
          <w:szCs w:val="44"/>
        </w:rPr>
        <w:t>关于</w:t>
      </w:r>
      <w:r w:rsidR="00547FA5">
        <w:rPr>
          <w:rFonts w:hint="eastAsia"/>
          <w:sz w:val="44"/>
          <w:szCs w:val="44"/>
        </w:rPr>
        <w:t>清理</w:t>
      </w:r>
      <w:r w:rsidR="00FD77C4">
        <w:rPr>
          <w:rFonts w:hint="eastAsia"/>
          <w:sz w:val="44"/>
          <w:szCs w:val="44"/>
        </w:rPr>
        <w:t>校内</w:t>
      </w:r>
      <w:r w:rsidR="000E7C91">
        <w:rPr>
          <w:rFonts w:hint="eastAsia"/>
          <w:sz w:val="44"/>
          <w:szCs w:val="44"/>
        </w:rPr>
        <w:t>科研</w:t>
      </w:r>
      <w:r w:rsidRPr="00401DCB">
        <w:rPr>
          <w:rFonts w:hint="eastAsia"/>
          <w:sz w:val="44"/>
          <w:szCs w:val="44"/>
        </w:rPr>
        <w:t>机构的通知</w:t>
      </w:r>
    </w:p>
    <w:p w:rsidR="00401DCB" w:rsidRDefault="00401DCB" w:rsidP="00EC08BF">
      <w:pPr>
        <w:spacing w:line="520" w:lineRule="exact"/>
        <w:rPr>
          <w:sz w:val="44"/>
          <w:szCs w:val="44"/>
        </w:rPr>
      </w:pPr>
    </w:p>
    <w:p w:rsidR="00401DCB" w:rsidRDefault="009D1299" w:rsidP="00EC08B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各学院、研究院</w:t>
      </w:r>
      <w:r w:rsidR="00631822">
        <w:rPr>
          <w:rFonts w:hint="eastAsia"/>
          <w:sz w:val="28"/>
          <w:szCs w:val="28"/>
        </w:rPr>
        <w:t>和相关单位</w:t>
      </w:r>
      <w:r w:rsidR="00401DCB">
        <w:rPr>
          <w:rFonts w:hint="eastAsia"/>
          <w:sz w:val="28"/>
          <w:szCs w:val="28"/>
        </w:rPr>
        <w:t>：</w:t>
      </w:r>
    </w:p>
    <w:p w:rsidR="000E7C91" w:rsidRDefault="00401DCB" w:rsidP="00EC08BF">
      <w:pPr>
        <w:spacing w:line="52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随着我校机构设置调整和新一届中层干部聘任工作结束，为进一步激发</w:t>
      </w:r>
      <w:r w:rsidR="000E7C91">
        <w:rPr>
          <w:rFonts w:hint="eastAsia"/>
          <w:sz w:val="28"/>
          <w:szCs w:val="28"/>
        </w:rPr>
        <w:t>和调动</w:t>
      </w:r>
      <w:r>
        <w:rPr>
          <w:rFonts w:hint="eastAsia"/>
          <w:sz w:val="28"/>
          <w:szCs w:val="28"/>
        </w:rPr>
        <w:t>我校科研人员</w:t>
      </w:r>
      <w:r w:rsidR="00631822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积极性和创造性，</w:t>
      </w:r>
      <w:r w:rsidR="000E7C91">
        <w:rPr>
          <w:rFonts w:hint="eastAsia"/>
          <w:sz w:val="28"/>
          <w:szCs w:val="28"/>
        </w:rPr>
        <w:t>提升</w:t>
      </w:r>
      <w:r w:rsidR="00631822">
        <w:rPr>
          <w:rFonts w:hint="eastAsia"/>
          <w:sz w:val="28"/>
          <w:szCs w:val="28"/>
        </w:rPr>
        <w:t>我校理论创新</w:t>
      </w:r>
      <w:r w:rsidR="000E7C91">
        <w:rPr>
          <w:rFonts w:hint="eastAsia"/>
          <w:sz w:val="28"/>
          <w:szCs w:val="28"/>
        </w:rPr>
        <w:t>和服务</w:t>
      </w:r>
      <w:r w:rsidR="00631822">
        <w:rPr>
          <w:rFonts w:hint="eastAsia"/>
          <w:sz w:val="28"/>
          <w:szCs w:val="28"/>
        </w:rPr>
        <w:t>国家战略以及</w:t>
      </w:r>
      <w:r w:rsidR="000E7C91">
        <w:rPr>
          <w:rFonts w:hint="eastAsia"/>
          <w:sz w:val="28"/>
          <w:szCs w:val="28"/>
        </w:rPr>
        <w:t>云南经济社会发展能力</w:t>
      </w:r>
      <w:r w:rsidR="00F34465">
        <w:rPr>
          <w:rFonts w:hint="eastAsia"/>
          <w:sz w:val="28"/>
          <w:szCs w:val="28"/>
        </w:rPr>
        <w:t>，</w:t>
      </w:r>
      <w:r w:rsidR="000E7C91">
        <w:rPr>
          <w:rFonts w:hint="eastAsia"/>
          <w:sz w:val="28"/>
          <w:szCs w:val="28"/>
        </w:rPr>
        <w:t>经</w:t>
      </w:r>
      <w:r w:rsidR="00B64A0D">
        <w:rPr>
          <w:rFonts w:hint="eastAsia"/>
          <w:sz w:val="28"/>
          <w:szCs w:val="28"/>
        </w:rPr>
        <w:t>校</w:t>
      </w:r>
      <w:r w:rsidR="009D1299">
        <w:rPr>
          <w:rFonts w:hint="eastAsia"/>
          <w:sz w:val="28"/>
          <w:szCs w:val="28"/>
        </w:rPr>
        <w:t>长办公会批准</w:t>
      </w:r>
      <w:r w:rsidR="000E7C91">
        <w:rPr>
          <w:rFonts w:hint="eastAsia"/>
          <w:sz w:val="28"/>
          <w:szCs w:val="28"/>
        </w:rPr>
        <w:t>，决定对校内</w:t>
      </w:r>
      <w:r w:rsidR="00631822">
        <w:rPr>
          <w:rFonts w:hint="eastAsia"/>
          <w:sz w:val="28"/>
          <w:szCs w:val="28"/>
        </w:rPr>
        <w:t>自</w:t>
      </w:r>
      <w:r w:rsidR="00547FA5">
        <w:rPr>
          <w:rFonts w:hint="eastAsia"/>
          <w:sz w:val="28"/>
          <w:szCs w:val="28"/>
        </w:rPr>
        <w:t>设科研机构进行全面清理。</w:t>
      </w:r>
      <w:r w:rsidR="000E7C91">
        <w:rPr>
          <w:rFonts w:hint="eastAsia"/>
          <w:sz w:val="28"/>
          <w:szCs w:val="28"/>
        </w:rPr>
        <w:t>现将有关事项通知如下：</w:t>
      </w:r>
    </w:p>
    <w:p w:rsidR="000E7C91" w:rsidRPr="00E539DD" w:rsidRDefault="00E539DD" w:rsidP="00EC08BF">
      <w:pPr>
        <w:spacing w:line="52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977B93">
        <w:rPr>
          <w:rFonts w:hint="eastAsia"/>
          <w:b/>
          <w:sz w:val="28"/>
          <w:szCs w:val="28"/>
        </w:rPr>
        <w:t>清理校内科研机构</w:t>
      </w:r>
      <w:r w:rsidR="00072985" w:rsidRPr="00E539DD">
        <w:rPr>
          <w:rFonts w:hint="eastAsia"/>
          <w:b/>
          <w:sz w:val="28"/>
          <w:szCs w:val="28"/>
        </w:rPr>
        <w:t>的目的</w:t>
      </w:r>
      <w:r w:rsidR="007C795D" w:rsidRPr="00E539DD">
        <w:rPr>
          <w:rFonts w:hint="eastAsia"/>
          <w:b/>
          <w:sz w:val="28"/>
          <w:szCs w:val="28"/>
        </w:rPr>
        <w:t>、</w:t>
      </w:r>
      <w:r w:rsidR="000E7C91" w:rsidRPr="00E539DD">
        <w:rPr>
          <w:rFonts w:hint="eastAsia"/>
          <w:b/>
          <w:sz w:val="28"/>
          <w:szCs w:val="28"/>
        </w:rPr>
        <w:t>原则</w:t>
      </w:r>
    </w:p>
    <w:p w:rsidR="00FB724F" w:rsidRDefault="00977B93" w:rsidP="00EC08B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学校对内设科研机构进行全面清理</w:t>
      </w:r>
      <w:r w:rsidR="000E7C91">
        <w:rPr>
          <w:rFonts w:hint="eastAsia"/>
          <w:sz w:val="28"/>
          <w:szCs w:val="28"/>
        </w:rPr>
        <w:t>，是为了规范学校</w:t>
      </w:r>
      <w:r w:rsidR="00072985">
        <w:rPr>
          <w:rFonts w:hint="eastAsia"/>
          <w:sz w:val="28"/>
          <w:szCs w:val="28"/>
        </w:rPr>
        <w:t>校级、院级科研机构的管理，进一步提高</w:t>
      </w:r>
      <w:r w:rsidR="00A759D5">
        <w:rPr>
          <w:rFonts w:hint="eastAsia"/>
          <w:sz w:val="28"/>
          <w:szCs w:val="28"/>
        </w:rPr>
        <w:t>学校科研平台建设</w:t>
      </w:r>
      <w:r w:rsidR="00E539DD">
        <w:rPr>
          <w:rFonts w:hint="eastAsia"/>
          <w:sz w:val="28"/>
          <w:szCs w:val="28"/>
        </w:rPr>
        <w:t>水平</w:t>
      </w:r>
      <w:r w:rsidR="00A759D5">
        <w:rPr>
          <w:rFonts w:hint="eastAsia"/>
          <w:sz w:val="28"/>
          <w:szCs w:val="28"/>
        </w:rPr>
        <w:t>，</w:t>
      </w:r>
      <w:r w:rsidR="00E539DD">
        <w:rPr>
          <w:rFonts w:hint="eastAsia"/>
          <w:sz w:val="28"/>
          <w:szCs w:val="28"/>
        </w:rPr>
        <w:t>催生更多有重大意义的理论创新与决策咨询成果</w:t>
      </w:r>
      <w:r>
        <w:rPr>
          <w:rFonts w:hint="eastAsia"/>
          <w:sz w:val="28"/>
          <w:szCs w:val="28"/>
        </w:rPr>
        <w:t>产出</w:t>
      </w:r>
      <w:r w:rsidR="00A759D5">
        <w:rPr>
          <w:rFonts w:hint="eastAsia"/>
          <w:sz w:val="28"/>
          <w:szCs w:val="28"/>
        </w:rPr>
        <w:t>，推动我校区域性</w:t>
      </w:r>
      <w:r w:rsidR="00FB724F">
        <w:rPr>
          <w:rFonts w:hint="eastAsia"/>
          <w:sz w:val="28"/>
          <w:szCs w:val="28"/>
        </w:rPr>
        <w:t>高水平大学建设</w:t>
      </w:r>
      <w:r w:rsidR="007C795D">
        <w:rPr>
          <w:rFonts w:hint="eastAsia"/>
          <w:sz w:val="28"/>
          <w:szCs w:val="28"/>
        </w:rPr>
        <w:t>。</w:t>
      </w:r>
      <w:r w:rsidR="00237E84">
        <w:rPr>
          <w:rFonts w:hint="eastAsia"/>
          <w:sz w:val="28"/>
          <w:szCs w:val="28"/>
        </w:rPr>
        <w:t>各单位要</w:t>
      </w:r>
      <w:r w:rsidR="00FB724F">
        <w:rPr>
          <w:rFonts w:hint="eastAsia"/>
          <w:sz w:val="28"/>
          <w:szCs w:val="28"/>
        </w:rPr>
        <w:t>结合现有的学科优势和</w:t>
      </w:r>
      <w:r w:rsidR="009D1299">
        <w:rPr>
          <w:rFonts w:hint="eastAsia"/>
          <w:sz w:val="28"/>
          <w:szCs w:val="28"/>
        </w:rPr>
        <w:t>国家的</w:t>
      </w:r>
      <w:r w:rsidR="00FB724F">
        <w:rPr>
          <w:rFonts w:hint="eastAsia"/>
          <w:sz w:val="28"/>
          <w:szCs w:val="28"/>
        </w:rPr>
        <w:t>发展</w:t>
      </w:r>
      <w:r w:rsidR="00E539DD">
        <w:rPr>
          <w:rFonts w:hint="eastAsia"/>
          <w:sz w:val="28"/>
          <w:szCs w:val="28"/>
        </w:rPr>
        <w:t>需求</w:t>
      </w:r>
      <w:r w:rsidR="00FB724F">
        <w:rPr>
          <w:rFonts w:hint="eastAsia"/>
          <w:sz w:val="28"/>
          <w:szCs w:val="28"/>
        </w:rPr>
        <w:t>，遵循有利于我校教学科研</w:t>
      </w:r>
      <w:r>
        <w:rPr>
          <w:rFonts w:hint="eastAsia"/>
          <w:sz w:val="28"/>
          <w:szCs w:val="28"/>
        </w:rPr>
        <w:t>的</w:t>
      </w:r>
      <w:r w:rsidR="00FB724F">
        <w:rPr>
          <w:rFonts w:hint="eastAsia"/>
          <w:sz w:val="28"/>
          <w:szCs w:val="28"/>
        </w:rPr>
        <w:t>发展</w:t>
      </w:r>
      <w:r>
        <w:rPr>
          <w:rFonts w:hint="eastAsia"/>
          <w:sz w:val="28"/>
          <w:szCs w:val="28"/>
        </w:rPr>
        <w:t>需要</w:t>
      </w:r>
      <w:r w:rsidR="00FB724F">
        <w:rPr>
          <w:rFonts w:hint="eastAsia"/>
          <w:sz w:val="28"/>
          <w:szCs w:val="28"/>
        </w:rPr>
        <w:t>，有利于我校学科建设</w:t>
      </w:r>
      <w:r>
        <w:rPr>
          <w:rFonts w:hint="eastAsia"/>
          <w:sz w:val="28"/>
          <w:szCs w:val="28"/>
        </w:rPr>
        <w:t>和团队建设</w:t>
      </w:r>
      <w:r w:rsidR="00FB724F">
        <w:rPr>
          <w:rFonts w:hint="eastAsia"/>
          <w:sz w:val="28"/>
          <w:szCs w:val="28"/>
        </w:rPr>
        <w:t>，有利于“双一流”建设的原则，对学校内设科研机构进行全面清理。</w:t>
      </w:r>
    </w:p>
    <w:p w:rsidR="00FB724F" w:rsidRPr="00E539DD" w:rsidRDefault="00E539DD" w:rsidP="00EC08BF">
      <w:pPr>
        <w:spacing w:line="52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977B93">
        <w:rPr>
          <w:rFonts w:hint="eastAsia"/>
          <w:b/>
          <w:sz w:val="28"/>
          <w:szCs w:val="28"/>
        </w:rPr>
        <w:t>清理</w:t>
      </w:r>
      <w:r w:rsidR="00FB724F" w:rsidRPr="00E539DD">
        <w:rPr>
          <w:rFonts w:hint="eastAsia"/>
          <w:b/>
          <w:sz w:val="28"/>
          <w:szCs w:val="28"/>
        </w:rPr>
        <w:t>范围</w:t>
      </w:r>
    </w:p>
    <w:p w:rsidR="002F7F66" w:rsidRPr="00E539DD" w:rsidRDefault="00E539DD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FB724F" w:rsidRPr="00E539DD">
        <w:rPr>
          <w:rFonts w:asciiTheme="minorEastAsia" w:hAnsiTheme="minorEastAsia" w:hint="eastAsia"/>
          <w:sz w:val="28"/>
          <w:szCs w:val="28"/>
        </w:rPr>
        <w:t>学校以“云南大学”名义设立的科研机构；</w:t>
      </w:r>
    </w:p>
    <w:p w:rsidR="002F7F66" w:rsidRPr="00E539DD" w:rsidRDefault="00E539DD" w:rsidP="00EC08B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FB724F" w:rsidRPr="00E539DD">
        <w:rPr>
          <w:rFonts w:asciiTheme="minorEastAsia" w:hAnsiTheme="minorEastAsia" w:hint="eastAsia"/>
          <w:sz w:val="28"/>
          <w:szCs w:val="28"/>
        </w:rPr>
        <w:t>各学院以“云南大学××学院</w:t>
      </w:r>
      <w:r w:rsidR="00631822" w:rsidRPr="00E539DD">
        <w:rPr>
          <w:rFonts w:asciiTheme="minorEastAsia" w:hAnsiTheme="minorEastAsia" w:hint="eastAsia"/>
          <w:sz w:val="28"/>
          <w:szCs w:val="28"/>
        </w:rPr>
        <w:t>（研究院）</w:t>
      </w:r>
      <w:r w:rsidR="00FB724F" w:rsidRPr="00E539DD">
        <w:rPr>
          <w:rFonts w:asciiTheme="minorEastAsia" w:hAnsiTheme="minorEastAsia" w:hint="eastAsia"/>
          <w:sz w:val="28"/>
          <w:szCs w:val="28"/>
        </w:rPr>
        <w:t>”名义设立的科研机构；</w:t>
      </w:r>
    </w:p>
    <w:p w:rsidR="00BE3D4F" w:rsidRPr="00072985" w:rsidRDefault="00072985" w:rsidP="00EC08B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BE3D4F" w:rsidRPr="00072985">
        <w:rPr>
          <w:rFonts w:asciiTheme="minorEastAsia" w:hAnsiTheme="minorEastAsia" w:hint="eastAsia"/>
          <w:sz w:val="28"/>
          <w:szCs w:val="28"/>
        </w:rPr>
        <w:t>国家部委、省委</w:t>
      </w:r>
      <w:r w:rsidRPr="00072985">
        <w:rPr>
          <w:rFonts w:asciiTheme="minorEastAsia" w:hAnsiTheme="minorEastAsia" w:hint="eastAsia"/>
          <w:sz w:val="28"/>
          <w:szCs w:val="28"/>
        </w:rPr>
        <w:t>和省直部门</w:t>
      </w:r>
      <w:r w:rsidR="00E539DD">
        <w:rPr>
          <w:rFonts w:asciiTheme="minorEastAsia" w:hAnsiTheme="minorEastAsia" w:hint="eastAsia"/>
          <w:sz w:val="28"/>
          <w:szCs w:val="28"/>
        </w:rPr>
        <w:t>与</w:t>
      </w:r>
      <w:r w:rsidR="00BE3D4F" w:rsidRPr="00072985">
        <w:rPr>
          <w:rFonts w:asciiTheme="minorEastAsia" w:hAnsiTheme="minorEastAsia" w:hint="eastAsia"/>
          <w:sz w:val="28"/>
          <w:szCs w:val="28"/>
        </w:rPr>
        <w:t>我校共建、合办、协办的科研机构；</w:t>
      </w:r>
    </w:p>
    <w:p w:rsidR="00FB724F" w:rsidRPr="00E539DD" w:rsidRDefault="00E539DD" w:rsidP="00EC08B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="00FB724F" w:rsidRPr="00E539DD">
        <w:rPr>
          <w:rFonts w:asciiTheme="minorEastAsia" w:hAnsiTheme="minorEastAsia" w:hint="eastAsia"/>
          <w:sz w:val="28"/>
          <w:szCs w:val="28"/>
        </w:rPr>
        <w:t>各学院与其他机构合作</w:t>
      </w:r>
      <w:r w:rsidR="00761DA8" w:rsidRPr="00E539DD">
        <w:rPr>
          <w:rFonts w:asciiTheme="minorEastAsia" w:hAnsiTheme="minorEastAsia" w:hint="eastAsia"/>
          <w:sz w:val="28"/>
          <w:szCs w:val="28"/>
        </w:rPr>
        <w:t>成立</w:t>
      </w:r>
      <w:r w:rsidR="00FB724F" w:rsidRPr="00E539DD">
        <w:rPr>
          <w:rFonts w:asciiTheme="minorEastAsia" w:hAnsiTheme="minorEastAsia" w:hint="eastAsia"/>
          <w:sz w:val="28"/>
          <w:szCs w:val="28"/>
        </w:rPr>
        <w:t>的科研机构。</w:t>
      </w:r>
    </w:p>
    <w:p w:rsidR="002F7F66" w:rsidRPr="00E539DD" w:rsidRDefault="00E539DD" w:rsidP="00EC08BF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977B93">
        <w:rPr>
          <w:rFonts w:asciiTheme="minorEastAsia" w:hAnsiTheme="minorEastAsia" w:hint="eastAsia"/>
          <w:b/>
          <w:sz w:val="28"/>
          <w:szCs w:val="28"/>
        </w:rPr>
        <w:t>清理涉及</w:t>
      </w:r>
      <w:r w:rsidR="00FB724F" w:rsidRPr="00E539DD">
        <w:rPr>
          <w:rFonts w:asciiTheme="minorEastAsia" w:hAnsiTheme="minorEastAsia" w:hint="eastAsia"/>
          <w:b/>
          <w:sz w:val="28"/>
          <w:szCs w:val="28"/>
        </w:rPr>
        <w:t>内容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D12418" w:rsidRPr="004A5D8A">
        <w:rPr>
          <w:rFonts w:asciiTheme="minorEastAsia" w:hAnsiTheme="minorEastAsia" w:hint="eastAsia"/>
          <w:sz w:val="28"/>
          <w:szCs w:val="28"/>
        </w:rPr>
        <w:t>是否有工作计划。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（二）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是否有人才队伍发展计划。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lastRenderedPageBreak/>
        <w:t>（三）</w:t>
      </w:r>
      <w:r w:rsidR="006C332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是否有稳定的经费来源。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（四）</w:t>
      </w:r>
      <w:r w:rsidR="006C332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是否有固定的科研用房、仪器和设备。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（五）</w:t>
      </w:r>
      <w:r w:rsidR="00072985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是否有负责人</w:t>
      </w:r>
      <w:r w:rsidR="005D0D65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（退休后原则上不再担任）</w:t>
      </w:r>
      <w:r w:rsidR="00072985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和固定</w:t>
      </w:r>
      <w:r w:rsidR="006C332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团队。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（六）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是否刻有公章。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（七）</w:t>
      </w:r>
      <w:r w:rsidR="006C332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近</w:t>
      </w: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5</w:t>
      </w:r>
      <w:r w:rsidR="006C332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年学术活动开展情况。</w:t>
      </w:r>
    </w:p>
    <w:p w:rsidR="002F7F66" w:rsidRPr="004A5D8A" w:rsidRDefault="004A5D8A" w:rsidP="00EC08BF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（八）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近</w:t>
      </w: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5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年获得的立项项目和科研经费。</w:t>
      </w:r>
    </w:p>
    <w:p w:rsidR="006C3328" w:rsidRPr="004A5D8A" w:rsidRDefault="004A5D8A" w:rsidP="00EC08B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（九）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近</w:t>
      </w: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5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年</w:t>
      </w:r>
      <w:r w:rsidR="006C332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取得的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成果</w:t>
      </w: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（含著作、论文、决策咨询报告</w:t>
      </w:r>
      <w:r w:rsidR="009D1299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、专利</w:t>
      </w:r>
      <w:r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等）</w:t>
      </w:r>
      <w:r w:rsidR="00D12418" w:rsidRP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。</w:t>
      </w:r>
    </w:p>
    <w:p w:rsidR="002F7F66" w:rsidRPr="00A43038" w:rsidRDefault="0033388B" w:rsidP="00EC08BF">
      <w:pPr>
        <w:spacing w:line="520" w:lineRule="exact"/>
        <w:ind w:firstLineChars="200" w:firstLine="562"/>
        <w:rPr>
          <w:rFonts w:asciiTheme="minorEastAsia" w:hAnsiTheme="minorEastAsia" w:cs="宋体"/>
          <w:b/>
          <w:color w:val="10101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四、清理</w:t>
      </w:r>
      <w:r w:rsidR="00977B93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时间安排</w:t>
      </w:r>
    </w:p>
    <w:p w:rsidR="002F7F66" w:rsidRPr="00A43038" w:rsidRDefault="002F7F66" w:rsidP="00EC08BF">
      <w:pPr>
        <w:spacing w:line="520" w:lineRule="exact"/>
        <w:ind w:firstLineChars="150" w:firstLine="422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（一）</w:t>
      </w:r>
      <w:r w:rsidR="004A5D8A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各单位</w:t>
      </w:r>
      <w:r w:rsidR="00977B93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自行清查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。由各学院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（研究院）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主要领导负责组织传达，</w:t>
      </w:r>
      <w:r w:rsid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并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督促自设科研机构</w:t>
      </w:r>
      <w:r w:rsid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根据</w:t>
      </w:r>
      <w:r w:rsidR="0033388B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通知</w:t>
      </w:r>
      <w:r w:rsidR="004A5D8A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要求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进行自查，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填写《云南大学内设科研机构清理情况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表》（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见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附件）</w:t>
      </w:r>
      <w:r w:rsidR="0033388B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，由主管领导签字盖章后报送科技处和社科处，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截止时间是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2016年</w:t>
      </w:r>
      <w:r w:rsidR="0031346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9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月</w:t>
      </w:r>
      <w:r w:rsidR="0031346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30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日</w:t>
      </w:r>
      <w:r w:rsidR="009213A0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17:00。</w:t>
      </w:r>
    </w:p>
    <w:p w:rsidR="002F7F66" w:rsidRPr="00A43038" w:rsidRDefault="002F7F66" w:rsidP="00EC08BF">
      <w:pPr>
        <w:spacing w:line="520" w:lineRule="exact"/>
        <w:ind w:firstLineChars="150" w:firstLine="422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（二）</w:t>
      </w:r>
      <w:r w:rsidR="00977B93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职能部门清理</w:t>
      </w:r>
      <w:r w:rsidR="001F580F" w:rsidRPr="00A43038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。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科技处和社科处根据各学院（研究院）填写的《云南大学内设科研机构清理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情况表》，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由科技处和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社科处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组织专家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审定，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然后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报校长办公</w:t>
      </w:r>
      <w:r w:rsidR="0033388B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会备案</w:t>
      </w:r>
      <w:r w:rsidR="001F580F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。</w:t>
      </w:r>
    </w:p>
    <w:p w:rsidR="00BE3D4F" w:rsidRPr="00A43038" w:rsidRDefault="00FD77C4" w:rsidP="00EC08BF">
      <w:pPr>
        <w:spacing w:line="520" w:lineRule="exact"/>
        <w:ind w:firstLineChars="200" w:firstLine="562"/>
        <w:rPr>
          <w:rFonts w:asciiTheme="minorEastAsia" w:hAnsiTheme="minorEastAsia" w:cs="宋体"/>
          <w:b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五、</w:t>
      </w:r>
      <w:r w:rsidR="00627092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清理</w:t>
      </w:r>
      <w:r w:rsidR="002F7F66" w:rsidRPr="00A43038">
        <w:rPr>
          <w:rFonts w:asciiTheme="minorEastAsia" w:hAnsiTheme="minorEastAsia" w:cs="宋体" w:hint="eastAsia"/>
          <w:b/>
          <w:color w:val="101010"/>
          <w:kern w:val="0"/>
          <w:sz w:val="28"/>
          <w:szCs w:val="28"/>
        </w:rPr>
        <w:t>要求</w:t>
      </w:r>
    </w:p>
    <w:p w:rsidR="00BE3D4F" w:rsidRPr="00A43038" w:rsidRDefault="00BE3D4F" w:rsidP="00EC08BF">
      <w:pPr>
        <w:spacing w:line="520" w:lineRule="exact"/>
        <w:ind w:firstLineChars="200" w:firstLine="560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（一）学校根据《云南大学内设科研机构清理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情况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表》</w:t>
      </w:r>
      <w:r w:rsidR="002F7F66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对各学院（研究院）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设立的科研机构进行复查，对于有名无实、不开展学术活动的科研机构将更换机构负责人或者撤销机构。</w:t>
      </w:r>
    </w:p>
    <w:p w:rsidR="006C3328" w:rsidRPr="00A43038" w:rsidRDefault="00BE3D4F" w:rsidP="00EC08BF">
      <w:pPr>
        <w:spacing w:line="520" w:lineRule="exact"/>
        <w:ind w:firstLineChars="200" w:firstLine="560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（二）</w:t>
      </w:r>
      <w:r w:rsidR="0033388B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今后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学校</w:t>
      </w:r>
      <w:r w:rsidR="00627092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将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对各学院（研究院）内设</w:t>
      </w:r>
      <w:r w:rsidR="007C795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科研机构实行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以奖代补</w:t>
      </w:r>
      <w:r w:rsidR="007C795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的支持办法</w:t>
      </w:r>
      <w:r w:rsidR="007668C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。</w:t>
      </w:r>
      <w:r w:rsidR="00CA47B6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学校职能部门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每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3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年</w:t>
      </w:r>
      <w:r w:rsidR="0033388B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组织一次</w:t>
      </w:r>
      <w:r w:rsidR="00CA47B6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考核</w:t>
      </w:r>
      <w:r w:rsidR="00CA47B6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，</w:t>
      </w:r>
      <w:r w:rsidR="00EC08BF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对于成效明显的科研机构，给予</w:t>
      </w:r>
      <w:r w:rsidR="007668C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必要的经费支持或奖励；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对于</w:t>
      </w:r>
      <w:r w:rsid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不</w:t>
      </w:r>
      <w:r w:rsidR="00A43038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开展学术活动</w:t>
      </w:r>
      <w:r w:rsid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和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没有实际成效的机构</w:t>
      </w:r>
      <w:r w:rsidR="007C795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将</w:t>
      </w:r>
      <w:r w:rsidR="007668C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适时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予以取缔。</w:t>
      </w:r>
    </w:p>
    <w:p w:rsidR="00BE3D4F" w:rsidRDefault="00BE3D4F" w:rsidP="00EC08BF">
      <w:pPr>
        <w:spacing w:line="520" w:lineRule="exact"/>
        <w:ind w:firstLineChars="200" w:firstLine="560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（</w:t>
      </w:r>
      <w:r w:rsidR="00977B93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三</w:t>
      </w:r>
      <w:r w:rsidR="00627092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）适时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建立和完善学校内设科研机构的审批和管理</w:t>
      </w:r>
      <w:r w:rsidR="007668CD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。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实行“谁主办，谁负责”的管理原则，对未按照规定</w:t>
      </w:r>
      <w:r w:rsidR="00627092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进行清理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，未履行监管职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lastRenderedPageBreak/>
        <w:t>责，造成严重后果的，按相关规定进行问责。</w:t>
      </w:r>
    </w:p>
    <w:p w:rsidR="00023F74" w:rsidRPr="00A43038" w:rsidRDefault="00023F74" w:rsidP="00EC08BF">
      <w:pPr>
        <w:spacing w:line="520" w:lineRule="exact"/>
        <w:ind w:firstLineChars="200" w:firstLine="560"/>
        <w:rPr>
          <w:rFonts w:asciiTheme="minorEastAsia" w:hAnsiTheme="minorEastAsia" w:cs="宋体"/>
          <w:color w:val="101010"/>
          <w:kern w:val="0"/>
          <w:sz w:val="28"/>
          <w:szCs w:val="28"/>
        </w:rPr>
      </w:pPr>
    </w:p>
    <w:p w:rsidR="001E52AD" w:rsidRPr="00A43038" w:rsidRDefault="001E52AD" w:rsidP="00EC08BF">
      <w:pPr>
        <w:spacing w:line="520" w:lineRule="exact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附件：《云南大学内设科研机构清理和认定情况登记表》</w:t>
      </w:r>
    </w:p>
    <w:p w:rsidR="001E52AD" w:rsidRPr="00A43038" w:rsidRDefault="001E52AD" w:rsidP="00EC08BF">
      <w:pPr>
        <w:spacing w:line="520" w:lineRule="exact"/>
      </w:pPr>
    </w:p>
    <w:p w:rsidR="001E52AD" w:rsidRPr="00A43038" w:rsidRDefault="001E52AD" w:rsidP="00EC08BF">
      <w:pPr>
        <w:spacing w:line="520" w:lineRule="exact"/>
      </w:pPr>
    </w:p>
    <w:p w:rsidR="001E52AD" w:rsidRPr="00A43038" w:rsidRDefault="001E52AD" w:rsidP="00EC08BF">
      <w:pPr>
        <w:spacing w:line="520" w:lineRule="exact"/>
      </w:pPr>
    </w:p>
    <w:p w:rsidR="001E52AD" w:rsidRPr="00A43038" w:rsidRDefault="00072985" w:rsidP="00EC08BF">
      <w:pPr>
        <w:spacing w:line="520" w:lineRule="exact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hint="eastAsia"/>
        </w:rPr>
        <w:t xml:space="preserve">                        </w:t>
      </w:r>
      <w:r w:rsidR="001E52AD" w:rsidRPr="00A43038">
        <w:rPr>
          <w:rFonts w:hint="eastAsia"/>
        </w:rPr>
        <w:t xml:space="preserve">   </w:t>
      </w:r>
      <w:r w:rsidR="001E52AD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  </w:t>
      </w:r>
      <w:r w:rsid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      </w:t>
      </w:r>
      <w:r w:rsidR="001E52AD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</w:t>
      </w:r>
      <w:r w:rsidR="00627092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          </w:t>
      </w:r>
      <w:r w:rsidR="001E52AD"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云南大学</w:t>
      </w:r>
    </w:p>
    <w:p w:rsidR="001E52AD" w:rsidRDefault="00072985" w:rsidP="00E96696">
      <w:pPr>
        <w:spacing w:line="520" w:lineRule="exact"/>
        <w:rPr>
          <w:rFonts w:asciiTheme="minorEastAsia" w:hAnsiTheme="minorEastAsia" w:cs="宋体"/>
          <w:color w:val="101010"/>
          <w:kern w:val="0"/>
          <w:sz w:val="28"/>
          <w:szCs w:val="28"/>
        </w:rPr>
      </w:pP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                         </w:t>
      </w:r>
      <w:r w:rsidR="00627092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       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</w:t>
      </w:r>
      <w:r w:rsidR="0002459F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 xml:space="preserve">  </w:t>
      </w:r>
      <w:r w:rsidR="00EC08BF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二〇一六年</w:t>
      </w:r>
      <w:r w:rsidR="0002459F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九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月</w:t>
      </w:r>
      <w:r w:rsidR="0002459F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十</w:t>
      </w:r>
      <w:r w:rsidRPr="00A43038">
        <w:rPr>
          <w:rFonts w:asciiTheme="minorEastAsia" w:hAnsiTheme="minorEastAsia" w:cs="宋体" w:hint="eastAsia"/>
          <w:color w:val="101010"/>
          <w:kern w:val="0"/>
          <w:sz w:val="28"/>
          <w:szCs w:val="28"/>
        </w:rPr>
        <w:t>日</w:t>
      </w:r>
    </w:p>
    <w:p w:rsidR="00023F74" w:rsidRDefault="00023F74" w:rsidP="00EC08BF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023F74" w:rsidRDefault="00023F74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023F74" w:rsidRDefault="00023F74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023F74" w:rsidRDefault="00023F74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023F74" w:rsidRDefault="00023F74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2155E2" w:rsidRDefault="002155E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023F74" w:rsidRDefault="00023F74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627092" w:rsidRDefault="00627092" w:rsidP="00A43038">
      <w:pPr>
        <w:jc w:val="center"/>
        <w:rPr>
          <w:rFonts w:ascii="黑体" w:eastAsia="黑体" w:hAnsi="黑体"/>
          <w:sz w:val="32"/>
          <w:szCs w:val="32"/>
        </w:rPr>
      </w:pPr>
    </w:p>
    <w:p w:rsidR="001E52AD" w:rsidRPr="00A43038" w:rsidRDefault="001E52AD" w:rsidP="00A43038">
      <w:pPr>
        <w:jc w:val="center"/>
        <w:rPr>
          <w:rFonts w:ascii="黑体" w:eastAsia="黑体" w:hAnsi="黑体"/>
          <w:sz w:val="32"/>
          <w:szCs w:val="32"/>
        </w:rPr>
      </w:pPr>
      <w:r w:rsidRPr="00A43038">
        <w:rPr>
          <w:rFonts w:ascii="黑体" w:eastAsia="黑体" w:hAnsi="黑体" w:hint="eastAsia"/>
          <w:sz w:val="32"/>
          <w:szCs w:val="32"/>
        </w:rPr>
        <w:t>云南大学内设科研机构清理情况表</w:t>
      </w:r>
    </w:p>
    <w:tbl>
      <w:tblPr>
        <w:tblpPr w:leftFromText="180" w:rightFromText="180" w:vertAnchor="page" w:horzAnchor="margin" w:tblpY="2533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1264"/>
        <w:gridCol w:w="355"/>
        <w:gridCol w:w="666"/>
        <w:gridCol w:w="595"/>
        <w:gridCol w:w="544"/>
        <w:gridCol w:w="1147"/>
        <w:gridCol w:w="1380"/>
        <w:gridCol w:w="1393"/>
      </w:tblGrid>
      <w:tr w:rsidR="00627092" w:rsidRPr="002C2873" w:rsidTr="00330512">
        <w:trPr>
          <w:cantSplit/>
          <w:trHeight w:val="453"/>
        </w:trPr>
        <w:tc>
          <w:tcPr>
            <w:tcW w:w="118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机构</w:t>
            </w:r>
            <w:r w:rsidRPr="002C2873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880" w:type="dxa"/>
            <w:gridSpan w:val="4"/>
            <w:tcBorders>
              <w:right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话</w:t>
            </w:r>
          </w:p>
        </w:tc>
        <w:tc>
          <w:tcPr>
            <w:tcW w:w="2773" w:type="dxa"/>
            <w:gridSpan w:val="2"/>
            <w:tcBorders>
              <w:left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459"/>
        </w:trPr>
        <w:tc>
          <w:tcPr>
            <w:tcW w:w="118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 w:rsidRPr="002C2873"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2880" w:type="dxa"/>
            <w:gridSpan w:val="4"/>
            <w:tcBorders>
              <w:right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编</w:t>
            </w:r>
          </w:p>
        </w:tc>
        <w:tc>
          <w:tcPr>
            <w:tcW w:w="2773" w:type="dxa"/>
            <w:gridSpan w:val="2"/>
            <w:tcBorders>
              <w:left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534"/>
        </w:trPr>
        <w:tc>
          <w:tcPr>
            <w:tcW w:w="1184" w:type="dxa"/>
            <w:tcBorders>
              <w:top w:val="single" w:sz="2" w:space="0" w:color="auto"/>
            </w:tcBorders>
            <w:vAlign w:val="center"/>
          </w:tcPr>
          <w:p w:rsidR="00627092" w:rsidRDefault="00627092" w:rsidP="0033051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审批时间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批准文号</w:t>
            </w:r>
          </w:p>
        </w:tc>
        <w:tc>
          <w:tcPr>
            <w:tcW w:w="2773" w:type="dxa"/>
            <w:gridSpan w:val="2"/>
            <w:tcBorders>
              <w:top w:val="single" w:sz="2" w:space="0" w:color="auto"/>
            </w:tcBorders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456"/>
        </w:trPr>
        <w:tc>
          <w:tcPr>
            <w:tcW w:w="1184" w:type="dxa"/>
            <w:vAlign w:val="center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2880" w:type="dxa"/>
            <w:gridSpan w:val="4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2773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梯队情况</w:t>
            </w:r>
          </w:p>
        </w:tc>
        <w:tc>
          <w:tcPr>
            <w:tcW w:w="1619" w:type="dxa"/>
            <w:gridSpan w:val="2"/>
            <w:vAlign w:val="center"/>
          </w:tcPr>
          <w:p w:rsidR="00627092" w:rsidRPr="002C2873" w:rsidRDefault="00627092" w:rsidP="00330512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研究人员人数</w:t>
            </w:r>
          </w:p>
        </w:tc>
        <w:tc>
          <w:tcPr>
            <w:tcW w:w="1261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专职研究人数</w:t>
            </w:r>
          </w:p>
        </w:tc>
        <w:tc>
          <w:tcPr>
            <w:tcW w:w="2773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630"/>
        </w:trPr>
        <w:tc>
          <w:tcPr>
            <w:tcW w:w="1184" w:type="dxa"/>
            <w:vMerge/>
            <w:vAlign w:val="center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27092" w:rsidRDefault="00627092" w:rsidP="003305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兼职研究人数</w:t>
            </w:r>
          </w:p>
        </w:tc>
        <w:tc>
          <w:tcPr>
            <w:tcW w:w="1261" w:type="dxa"/>
            <w:gridSpan w:val="2"/>
            <w:vAlign w:val="center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硕士以上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学历人数</w:t>
            </w:r>
          </w:p>
        </w:tc>
        <w:tc>
          <w:tcPr>
            <w:tcW w:w="2773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895"/>
        </w:trPr>
        <w:tc>
          <w:tcPr>
            <w:tcW w:w="118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7344" w:type="dxa"/>
            <w:gridSpan w:val="8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1418"/>
        </w:trPr>
        <w:tc>
          <w:tcPr>
            <w:tcW w:w="118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开展学术活动情况</w:t>
            </w:r>
          </w:p>
        </w:tc>
        <w:tc>
          <w:tcPr>
            <w:tcW w:w="7344" w:type="dxa"/>
            <w:gridSpan w:val="8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450"/>
        </w:trPr>
        <w:tc>
          <w:tcPr>
            <w:tcW w:w="1184" w:type="dxa"/>
            <w:vMerge w:val="restart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办公条件</w:t>
            </w:r>
          </w:p>
        </w:tc>
        <w:tc>
          <w:tcPr>
            <w:tcW w:w="2285" w:type="dxa"/>
            <w:gridSpan w:val="3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现有（平方米）</w:t>
            </w:r>
          </w:p>
        </w:tc>
        <w:tc>
          <w:tcPr>
            <w:tcW w:w="2286" w:type="dxa"/>
            <w:gridSpan w:val="3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研究设备</w:t>
            </w:r>
          </w:p>
        </w:tc>
        <w:tc>
          <w:tcPr>
            <w:tcW w:w="2773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研究仪器</w:t>
            </w:r>
          </w:p>
        </w:tc>
      </w:tr>
      <w:tr w:rsidR="00627092" w:rsidRPr="002C2873" w:rsidTr="00330512">
        <w:trPr>
          <w:cantSplit/>
          <w:trHeight w:val="627"/>
        </w:trPr>
        <w:tc>
          <w:tcPr>
            <w:tcW w:w="1184" w:type="dxa"/>
            <w:vMerge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自有</w:t>
            </w:r>
          </w:p>
        </w:tc>
        <w:tc>
          <w:tcPr>
            <w:tcW w:w="1021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租用</w:t>
            </w:r>
          </w:p>
        </w:tc>
        <w:tc>
          <w:tcPr>
            <w:tcW w:w="1139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自有</w:t>
            </w:r>
          </w:p>
        </w:tc>
        <w:tc>
          <w:tcPr>
            <w:tcW w:w="1147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租用</w:t>
            </w:r>
          </w:p>
        </w:tc>
        <w:tc>
          <w:tcPr>
            <w:tcW w:w="1380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自有</w:t>
            </w:r>
          </w:p>
        </w:tc>
        <w:tc>
          <w:tcPr>
            <w:tcW w:w="1393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租用</w:t>
            </w:r>
          </w:p>
        </w:tc>
      </w:tr>
      <w:tr w:rsidR="00627092" w:rsidRPr="002C2873" w:rsidTr="00330512">
        <w:trPr>
          <w:cantSplit/>
          <w:trHeight w:val="607"/>
        </w:trPr>
        <w:tc>
          <w:tcPr>
            <w:tcW w:w="1184" w:type="dxa"/>
            <w:vMerge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092" w:rsidRPr="002C2873" w:rsidTr="00330512">
        <w:trPr>
          <w:cantSplit/>
          <w:trHeight w:val="1817"/>
        </w:trPr>
        <w:tc>
          <w:tcPr>
            <w:tcW w:w="1184" w:type="dxa"/>
            <w:vAlign w:val="center"/>
          </w:tcPr>
          <w:p w:rsidR="00627092" w:rsidRPr="002C2873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立项项目和经费</w:t>
            </w:r>
          </w:p>
        </w:tc>
        <w:tc>
          <w:tcPr>
            <w:tcW w:w="7344" w:type="dxa"/>
            <w:gridSpan w:val="8"/>
            <w:vAlign w:val="center"/>
          </w:tcPr>
          <w:p w:rsidR="00627092" w:rsidRPr="002C2873" w:rsidRDefault="00627092" w:rsidP="00330512">
            <w:pPr>
              <w:rPr>
                <w:rFonts w:ascii="宋体" w:hAnsi="宋体"/>
                <w:szCs w:val="21"/>
              </w:rPr>
            </w:pPr>
          </w:p>
        </w:tc>
      </w:tr>
      <w:tr w:rsidR="00627092" w:rsidRPr="002C2873" w:rsidTr="00686A29">
        <w:trPr>
          <w:cantSplit/>
          <w:trHeight w:val="3544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  <w:r w:rsidR="005D0D65">
              <w:rPr>
                <w:rFonts w:ascii="宋体" w:hAnsi="宋体" w:hint="eastAsia"/>
                <w:szCs w:val="21"/>
              </w:rPr>
              <w:t>5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年取得的成果</w:t>
            </w:r>
          </w:p>
        </w:tc>
        <w:tc>
          <w:tcPr>
            <w:tcW w:w="7344" w:type="dxa"/>
            <w:gridSpan w:val="8"/>
            <w:tcBorders>
              <w:bottom w:val="single" w:sz="4" w:space="0" w:color="auto"/>
            </w:tcBorders>
          </w:tcPr>
          <w:p w:rsidR="00627092" w:rsidRDefault="00627092" w:rsidP="00686A29">
            <w:pPr>
              <w:rPr>
                <w:rFonts w:ascii="宋体" w:hAnsi="宋体"/>
                <w:szCs w:val="21"/>
              </w:rPr>
            </w:pPr>
          </w:p>
          <w:p w:rsidR="00627092" w:rsidRDefault="00686A29" w:rsidP="00686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可自行加页</w:t>
            </w:r>
          </w:p>
          <w:p w:rsidR="00627092" w:rsidRDefault="00627092" w:rsidP="00686A29">
            <w:pPr>
              <w:rPr>
                <w:rFonts w:ascii="宋体" w:hAnsi="宋体"/>
                <w:szCs w:val="21"/>
              </w:rPr>
            </w:pPr>
          </w:p>
          <w:p w:rsidR="00627092" w:rsidRDefault="00627092" w:rsidP="00686A29">
            <w:pPr>
              <w:rPr>
                <w:rFonts w:ascii="宋体" w:hAnsi="宋体"/>
                <w:szCs w:val="21"/>
              </w:rPr>
            </w:pPr>
          </w:p>
        </w:tc>
      </w:tr>
    </w:tbl>
    <w:p w:rsidR="00BE3D4F" w:rsidRDefault="00BE3D4F" w:rsidP="00627092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920"/>
      </w:tblGrid>
      <w:tr w:rsidR="00627092" w:rsidTr="00330512">
        <w:trPr>
          <w:trHeight w:val="8088"/>
        </w:trPr>
        <w:tc>
          <w:tcPr>
            <w:tcW w:w="900" w:type="dxa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</w:p>
          <w:p w:rsidR="00627092" w:rsidRDefault="00627092" w:rsidP="003305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结</w:t>
            </w:r>
          </w:p>
        </w:tc>
        <w:tc>
          <w:tcPr>
            <w:tcW w:w="7920" w:type="dxa"/>
          </w:tcPr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27092" w:rsidRDefault="00627092" w:rsidP="0033051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092" w:rsidTr="00330512">
        <w:trPr>
          <w:trHeight w:val="2340"/>
        </w:trPr>
        <w:tc>
          <w:tcPr>
            <w:tcW w:w="900" w:type="dxa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920" w:type="dxa"/>
          </w:tcPr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627092" w:rsidRPr="002155E2" w:rsidRDefault="00627092" w:rsidP="003305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155E2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</w:t>
            </w:r>
            <w:r w:rsidRPr="002155E2">
              <w:rPr>
                <w:rFonts w:asciiTheme="minorEastAsia" w:hAnsiTheme="minorEastAsia" w:hint="eastAsia"/>
                <w:sz w:val="24"/>
                <w:szCs w:val="24"/>
              </w:rPr>
              <w:t xml:space="preserve"> 签字（盖章）</w:t>
            </w:r>
          </w:p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  <w:r w:rsidRPr="002155E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:rsidR="00627092" w:rsidTr="00330512">
        <w:trPr>
          <w:trHeight w:val="2963"/>
        </w:trPr>
        <w:tc>
          <w:tcPr>
            <w:tcW w:w="900" w:type="dxa"/>
          </w:tcPr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</w:t>
            </w:r>
          </w:p>
          <w:p w:rsidR="00627092" w:rsidRDefault="00627092" w:rsidP="00330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627092" w:rsidRDefault="00627092" w:rsidP="003305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920" w:type="dxa"/>
          </w:tcPr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627092" w:rsidRPr="002155E2" w:rsidRDefault="00627092" w:rsidP="00330512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 w:rsidRPr="002155E2">
              <w:rPr>
                <w:rFonts w:asciiTheme="minorEastAsia" w:hAnsiTheme="minorEastAsia" w:hint="eastAsia"/>
                <w:sz w:val="24"/>
                <w:szCs w:val="24"/>
              </w:rPr>
              <w:t>签字（盖章）</w:t>
            </w:r>
          </w:p>
          <w:p w:rsidR="00627092" w:rsidRPr="002155E2" w:rsidRDefault="00627092" w:rsidP="00330512">
            <w:pPr>
              <w:rPr>
                <w:rFonts w:asciiTheme="minorEastAsia" w:hAnsiTheme="minorEastAsia"/>
                <w:sz w:val="32"/>
                <w:szCs w:val="32"/>
              </w:rPr>
            </w:pPr>
            <w:r w:rsidRPr="002155E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155E2">
              <w:rPr>
                <w:rFonts w:asciiTheme="minorEastAsia" w:hAnsiTheme="minorEastAsia" w:hint="eastAsia"/>
                <w:sz w:val="24"/>
                <w:szCs w:val="24"/>
              </w:rPr>
              <w:t xml:space="preserve">  年  月  日</w:t>
            </w:r>
          </w:p>
        </w:tc>
      </w:tr>
    </w:tbl>
    <w:p w:rsidR="00627092" w:rsidRPr="00A43038" w:rsidRDefault="00627092" w:rsidP="00627092"/>
    <w:sectPr w:rsidR="00627092" w:rsidRPr="00A43038" w:rsidSect="00FC7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BF" w:rsidRDefault="003771BF" w:rsidP="00472DF0">
      <w:r>
        <w:separator/>
      </w:r>
    </w:p>
  </w:endnote>
  <w:endnote w:type="continuationSeparator" w:id="1">
    <w:p w:rsidR="003771BF" w:rsidRDefault="003771BF" w:rsidP="0047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D" w:rsidRDefault="003134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D" w:rsidRDefault="003134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D" w:rsidRDefault="003134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BF" w:rsidRDefault="003771BF" w:rsidP="00472DF0">
      <w:r>
        <w:separator/>
      </w:r>
    </w:p>
  </w:footnote>
  <w:footnote w:type="continuationSeparator" w:id="1">
    <w:p w:rsidR="003771BF" w:rsidRDefault="003771BF" w:rsidP="00472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D" w:rsidRDefault="003134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F0" w:rsidRDefault="00472DF0" w:rsidP="0031346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D" w:rsidRDefault="003134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E0B"/>
    <w:multiLevelType w:val="hybridMultilevel"/>
    <w:tmpl w:val="1DF47A02"/>
    <w:lvl w:ilvl="0" w:tplc="B07E74C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54492"/>
    <w:multiLevelType w:val="hybridMultilevel"/>
    <w:tmpl w:val="8C2E385C"/>
    <w:lvl w:ilvl="0" w:tplc="31CA6B66">
      <w:start w:val="1"/>
      <w:numFmt w:val="japaneseCounting"/>
      <w:lvlText w:val="（%1）"/>
      <w:lvlJc w:val="left"/>
      <w:pPr>
        <w:ind w:left="1560" w:hanging="1140"/>
      </w:pPr>
      <w:rPr>
        <w:rFonts w:asciiTheme="minorEastAsia" w:hAnsiTheme="minorEastAsia" w:cs="宋体" w:hint="default"/>
        <w:color w:val="10101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993557"/>
    <w:multiLevelType w:val="hybridMultilevel"/>
    <w:tmpl w:val="D0EEB346"/>
    <w:lvl w:ilvl="0" w:tplc="D91CBFFC">
      <w:start w:val="1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2681517F"/>
    <w:multiLevelType w:val="hybridMultilevel"/>
    <w:tmpl w:val="F78C711E"/>
    <w:lvl w:ilvl="0" w:tplc="9BE06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27F4661F"/>
    <w:multiLevelType w:val="hybridMultilevel"/>
    <w:tmpl w:val="F11A29DA"/>
    <w:lvl w:ilvl="0" w:tplc="FB08076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D03FA3"/>
    <w:multiLevelType w:val="hybridMultilevel"/>
    <w:tmpl w:val="E844095A"/>
    <w:lvl w:ilvl="0" w:tplc="02D61186">
      <w:start w:val="1"/>
      <w:numFmt w:val="decimal"/>
      <w:lvlText w:val="%1."/>
      <w:lvlJc w:val="left"/>
      <w:pPr>
        <w:ind w:left="10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7AD1F0F"/>
    <w:multiLevelType w:val="hybridMultilevel"/>
    <w:tmpl w:val="3FD8D44A"/>
    <w:lvl w:ilvl="0" w:tplc="FA7ADF40">
      <w:start w:val="1"/>
      <w:numFmt w:val="japaneseCounting"/>
      <w:lvlText w:val="%1、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73D21B45"/>
    <w:multiLevelType w:val="hybridMultilevel"/>
    <w:tmpl w:val="BFBC3812"/>
    <w:lvl w:ilvl="0" w:tplc="0464DDA0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D0A3447"/>
    <w:multiLevelType w:val="hybridMultilevel"/>
    <w:tmpl w:val="244001AA"/>
    <w:lvl w:ilvl="0" w:tplc="54584CE2">
      <w:start w:val="1"/>
      <w:numFmt w:val="japaneseCounting"/>
      <w:lvlText w:val="（%1）"/>
      <w:lvlJc w:val="left"/>
      <w:pPr>
        <w:ind w:left="997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9">
    <w:nsid w:val="7F1942BA"/>
    <w:multiLevelType w:val="hybridMultilevel"/>
    <w:tmpl w:val="18B4F366"/>
    <w:lvl w:ilvl="0" w:tplc="72D27B78">
      <w:start w:val="1"/>
      <w:numFmt w:val="japaneseCounting"/>
      <w:lvlText w:val="（%1）"/>
      <w:lvlJc w:val="left"/>
      <w:pPr>
        <w:ind w:left="185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CB"/>
    <w:rsid w:val="00023F74"/>
    <w:rsid w:val="0002459F"/>
    <w:rsid w:val="00055C02"/>
    <w:rsid w:val="00072985"/>
    <w:rsid w:val="00082194"/>
    <w:rsid w:val="000E7C91"/>
    <w:rsid w:val="00107205"/>
    <w:rsid w:val="00107296"/>
    <w:rsid w:val="001C6AD0"/>
    <w:rsid w:val="001D116E"/>
    <w:rsid w:val="001E52AD"/>
    <w:rsid w:val="001F580F"/>
    <w:rsid w:val="00204820"/>
    <w:rsid w:val="002155E2"/>
    <w:rsid w:val="00237E84"/>
    <w:rsid w:val="002F7F66"/>
    <w:rsid w:val="0031346D"/>
    <w:rsid w:val="0033388B"/>
    <w:rsid w:val="00370227"/>
    <w:rsid w:val="003771BF"/>
    <w:rsid w:val="003807DF"/>
    <w:rsid w:val="003D1265"/>
    <w:rsid w:val="00401DCB"/>
    <w:rsid w:val="00402F78"/>
    <w:rsid w:val="00411CEC"/>
    <w:rsid w:val="004375DD"/>
    <w:rsid w:val="00455B5A"/>
    <w:rsid w:val="00466636"/>
    <w:rsid w:val="00472DF0"/>
    <w:rsid w:val="004841AF"/>
    <w:rsid w:val="004A5D8A"/>
    <w:rsid w:val="00541C6E"/>
    <w:rsid w:val="00547FA5"/>
    <w:rsid w:val="00595025"/>
    <w:rsid w:val="005B2FA0"/>
    <w:rsid w:val="005D0D65"/>
    <w:rsid w:val="00627092"/>
    <w:rsid w:val="00631822"/>
    <w:rsid w:val="00685992"/>
    <w:rsid w:val="00686A29"/>
    <w:rsid w:val="006C3328"/>
    <w:rsid w:val="00761DA8"/>
    <w:rsid w:val="007668CD"/>
    <w:rsid w:val="007C795D"/>
    <w:rsid w:val="00904698"/>
    <w:rsid w:val="009213A0"/>
    <w:rsid w:val="00977B93"/>
    <w:rsid w:val="009D1299"/>
    <w:rsid w:val="00A07CD2"/>
    <w:rsid w:val="00A43038"/>
    <w:rsid w:val="00A759D5"/>
    <w:rsid w:val="00B53B73"/>
    <w:rsid w:val="00B64A0D"/>
    <w:rsid w:val="00BB65D3"/>
    <w:rsid w:val="00BE3D4F"/>
    <w:rsid w:val="00C34508"/>
    <w:rsid w:val="00C86467"/>
    <w:rsid w:val="00CA47B6"/>
    <w:rsid w:val="00CF58F6"/>
    <w:rsid w:val="00D12418"/>
    <w:rsid w:val="00D12DA3"/>
    <w:rsid w:val="00D3624F"/>
    <w:rsid w:val="00D838A2"/>
    <w:rsid w:val="00DA7773"/>
    <w:rsid w:val="00E539DD"/>
    <w:rsid w:val="00E96696"/>
    <w:rsid w:val="00EA30E8"/>
    <w:rsid w:val="00EB477A"/>
    <w:rsid w:val="00EC08BF"/>
    <w:rsid w:val="00F34465"/>
    <w:rsid w:val="00FB724F"/>
    <w:rsid w:val="00FC783F"/>
    <w:rsid w:val="00FD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7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2D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2DF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795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795D"/>
  </w:style>
  <w:style w:type="paragraph" w:styleId="a7">
    <w:name w:val="Balloon Text"/>
    <w:basedOn w:val="a"/>
    <w:link w:val="Char2"/>
    <w:uiPriority w:val="99"/>
    <w:semiHidden/>
    <w:unhideWhenUsed/>
    <w:rsid w:val="00024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24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cp:lastPrinted>2016-09-08T01:19:00Z</cp:lastPrinted>
  <dcterms:created xsi:type="dcterms:W3CDTF">2016-06-30T02:30:00Z</dcterms:created>
  <dcterms:modified xsi:type="dcterms:W3CDTF">2016-09-08T01:45:00Z</dcterms:modified>
</cp:coreProperties>
</file>